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D2E8AA" w14:textId="64FF23EE" w:rsidR="001C1095" w:rsidRDefault="70329D99">
      <w:r w:rsidRPr="70329D99">
        <w:rPr>
          <w:rFonts w:ascii="Calibri" w:eastAsia="Calibri" w:hAnsi="Calibri" w:cs="Calibri"/>
          <w:b/>
          <w:bCs/>
          <w:sz w:val="33"/>
          <w:szCs w:val="33"/>
        </w:rPr>
        <w:t xml:space="preserve">План работы по классу скрипки </w:t>
      </w:r>
      <w:proofErr w:type="spellStart"/>
      <w:r w:rsidRPr="70329D99">
        <w:rPr>
          <w:rFonts w:ascii="Calibri" w:eastAsia="Calibri" w:hAnsi="Calibri" w:cs="Calibri"/>
          <w:b/>
          <w:bCs/>
          <w:sz w:val="33"/>
          <w:szCs w:val="33"/>
        </w:rPr>
        <w:t>Садыевой</w:t>
      </w:r>
      <w:proofErr w:type="spellEnd"/>
      <w:r w:rsidRPr="70329D99">
        <w:rPr>
          <w:rFonts w:ascii="Calibri" w:eastAsia="Calibri" w:hAnsi="Calibri" w:cs="Calibri"/>
          <w:b/>
          <w:bCs/>
          <w:sz w:val="33"/>
          <w:szCs w:val="33"/>
        </w:rPr>
        <w:t xml:space="preserve"> Э.И с 6.04—9.04</w:t>
      </w:r>
    </w:p>
    <w:tbl>
      <w:tblPr>
        <w:tblStyle w:val="a3"/>
        <w:tblW w:w="9268" w:type="dxa"/>
        <w:tblLayout w:type="fixed"/>
        <w:tblLook w:val="06A0" w:firstRow="1" w:lastRow="0" w:firstColumn="1" w:lastColumn="0" w:noHBand="1" w:noVBand="1"/>
      </w:tblPr>
      <w:tblGrid>
        <w:gridCol w:w="1668"/>
        <w:gridCol w:w="850"/>
        <w:gridCol w:w="2020"/>
        <w:gridCol w:w="3366"/>
        <w:gridCol w:w="1364"/>
      </w:tblGrid>
      <w:tr w:rsidR="70329D99" w:rsidRPr="00502306" w14:paraId="41E18788" w14:textId="77777777" w:rsidTr="00502306">
        <w:tc>
          <w:tcPr>
            <w:tcW w:w="1668" w:type="dxa"/>
          </w:tcPr>
          <w:p w14:paraId="50F83B66" w14:textId="570CC9AD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850" w:type="dxa"/>
          </w:tcPr>
          <w:p w14:paraId="54808D70" w14:textId="2ECFA53C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2020" w:type="dxa"/>
          </w:tcPr>
          <w:p w14:paraId="04F343E9" w14:textId="6B2EE018" w:rsidR="70329D99" w:rsidRPr="00502306" w:rsidRDefault="70329D99" w:rsidP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366" w:type="dxa"/>
          </w:tcPr>
          <w:p w14:paraId="424C1EC5" w14:textId="6A2E8BB7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364" w:type="dxa"/>
          </w:tcPr>
          <w:p w14:paraId="391EEC94" w14:textId="4CC9C1B1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70329D99" w:rsidRPr="00502306" w14:paraId="53774B29" w14:textId="77777777" w:rsidTr="00502306">
        <w:tc>
          <w:tcPr>
            <w:tcW w:w="1668" w:type="dxa"/>
          </w:tcPr>
          <w:p w14:paraId="1CE0C905" w14:textId="3B723CB3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Рахимова дана</w:t>
            </w:r>
          </w:p>
        </w:tc>
        <w:tc>
          <w:tcPr>
            <w:tcW w:w="850" w:type="dxa"/>
          </w:tcPr>
          <w:p w14:paraId="5B1867BF" w14:textId="31367EC2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14:paraId="037D4778" w14:textId="6539A16D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  <w:r w:rsidRPr="00502306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</w:t>
            </w: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02306">
              <w:rPr>
                <w:rFonts w:ascii="Times New Roman" w:eastAsia="Helvetica" w:hAnsi="Times New Roman" w:cs="Times New Roman"/>
                <w:sz w:val="24"/>
                <w:szCs w:val="24"/>
              </w:rPr>
              <w:t>11.45—12.15</w:t>
            </w: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); 8.04 (13—13.30).</w:t>
            </w:r>
          </w:p>
        </w:tc>
        <w:tc>
          <w:tcPr>
            <w:tcW w:w="3366" w:type="dxa"/>
          </w:tcPr>
          <w:p w14:paraId="21929313" w14:textId="03634E55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6.04—работа над текстом, нюансами.8.04—работа над координацией рук, упражнения на левую руку.</w:t>
            </w:r>
          </w:p>
        </w:tc>
        <w:tc>
          <w:tcPr>
            <w:tcW w:w="1364" w:type="dxa"/>
          </w:tcPr>
          <w:p w14:paraId="3B491C41" w14:textId="20F8F26A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Он—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по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what’s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0329D99" w:rsidRPr="00502306" w14:paraId="45DBD0F8" w14:textId="77777777" w:rsidTr="00502306">
        <w:tc>
          <w:tcPr>
            <w:tcW w:w="1668" w:type="dxa"/>
          </w:tcPr>
          <w:p w14:paraId="2CA8067E" w14:textId="6ED85199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Ахмедова Амина</w:t>
            </w:r>
          </w:p>
        </w:tc>
        <w:tc>
          <w:tcPr>
            <w:tcW w:w="850" w:type="dxa"/>
          </w:tcPr>
          <w:p w14:paraId="7896DA91" w14:textId="41A9F4B9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14:paraId="15121E8D" w14:textId="3B8AF114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6.04(12.15—12.45); 8.04(13.30—14.00)</w:t>
            </w:r>
          </w:p>
        </w:tc>
        <w:tc>
          <w:tcPr>
            <w:tcW w:w="3366" w:type="dxa"/>
          </w:tcPr>
          <w:p w14:paraId="5D3BB456" w14:textId="52573846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6.04—работа над интонацией, и движением правой руки.8.04—работа над текстовыми нюансами.</w:t>
            </w:r>
          </w:p>
        </w:tc>
        <w:tc>
          <w:tcPr>
            <w:tcW w:w="1364" w:type="dxa"/>
          </w:tcPr>
          <w:p w14:paraId="6F56A2C5" w14:textId="201E997A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Он—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по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Skype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0329D99" w:rsidRPr="00502306" w14:paraId="74D28580" w14:textId="77777777" w:rsidTr="00502306">
        <w:tc>
          <w:tcPr>
            <w:tcW w:w="1668" w:type="dxa"/>
          </w:tcPr>
          <w:p w14:paraId="2AA20C13" w14:textId="7C2EFB00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Ахмадуллина Алина</w:t>
            </w:r>
          </w:p>
        </w:tc>
        <w:tc>
          <w:tcPr>
            <w:tcW w:w="850" w:type="dxa"/>
          </w:tcPr>
          <w:p w14:paraId="5F7F5B49" w14:textId="2A091118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0" w:type="dxa"/>
          </w:tcPr>
          <w:p w14:paraId="07368DE8" w14:textId="2D6CFA95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6.04(13.15—13.45); 9.04(14—14.30)</w:t>
            </w:r>
          </w:p>
        </w:tc>
        <w:tc>
          <w:tcPr>
            <w:tcW w:w="3366" w:type="dxa"/>
          </w:tcPr>
          <w:p w14:paraId="000917B9" w14:textId="0DD174BF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6.04— работа над музыкальной выразительностью .9.04—работа над темпом и ритмическими нюансами</w:t>
            </w:r>
            <w:bookmarkStart w:id="0" w:name="_GoBack"/>
            <w:bookmarkEnd w:id="0"/>
          </w:p>
        </w:tc>
        <w:tc>
          <w:tcPr>
            <w:tcW w:w="1364" w:type="dxa"/>
          </w:tcPr>
          <w:p w14:paraId="06EC5185" w14:textId="2607477A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Он—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по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what’s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0329D99" w:rsidRPr="00502306" w14:paraId="33538298" w14:textId="77777777" w:rsidTr="00502306">
        <w:tc>
          <w:tcPr>
            <w:tcW w:w="1668" w:type="dxa"/>
          </w:tcPr>
          <w:p w14:paraId="5016D0BC" w14:textId="6AFB50BB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0" w:type="dxa"/>
          </w:tcPr>
          <w:p w14:paraId="70161580" w14:textId="7A77380D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0" w:type="dxa"/>
          </w:tcPr>
          <w:p w14:paraId="6D654ADC" w14:textId="37623741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6.04(15—15.30); 8.04(14—14.30)</w:t>
            </w:r>
          </w:p>
        </w:tc>
        <w:tc>
          <w:tcPr>
            <w:tcW w:w="3366" w:type="dxa"/>
          </w:tcPr>
          <w:p w14:paraId="06DC49FE" w14:textId="632B66F0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6.04—работа над проверкой текста, ритмических погрешностей.8.04—работа над музыкальной выразительностью и интонацией.</w:t>
            </w:r>
          </w:p>
        </w:tc>
        <w:tc>
          <w:tcPr>
            <w:tcW w:w="1364" w:type="dxa"/>
          </w:tcPr>
          <w:p w14:paraId="5E413366" w14:textId="0D3AE7A1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Он—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по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</w:tr>
      <w:tr w:rsidR="70329D99" w:rsidRPr="00502306" w14:paraId="7D50D25B" w14:textId="77777777" w:rsidTr="00502306">
        <w:tc>
          <w:tcPr>
            <w:tcW w:w="1668" w:type="dxa"/>
          </w:tcPr>
          <w:p w14:paraId="6CDFE87C" w14:textId="66903F26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Ким Никита</w:t>
            </w:r>
          </w:p>
        </w:tc>
        <w:tc>
          <w:tcPr>
            <w:tcW w:w="850" w:type="dxa"/>
          </w:tcPr>
          <w:p w14:paraId="03B7C496" w14:textId="780ACE6D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0" w:type="dxa"/>
          </w:tcPr>
          <w:p w14:paraId="5B24A7FF" w14:textId="669F0B76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6.04(15.30—16.00); 8.04(14.30—15)</w:t>
            </w:r>
          </w:p>
        </w:tc>
        <w:tc>
          <w:tcPr>
            <w:tcW w:w="3366" w:type="dxa"/>
          </w:tcPr>
          <w:p w14:paraId="57121FF2" w14:textId="39F5AEC5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6.04—работа над характером произведений (танец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Бабаджанян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);8.04—работа над ритмическими трудностями, интонацией (марш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4" w:type="dxa"/>
          </w:tcPr>
          <w:p w14:paraId="1B14A745" w14:textId="23017E71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Он—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по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what’s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0329D99" w:rsidRPr="00502306" w14:paraId="7E15D0E2" w14:textId="77777777" w:rsidTr="00502306">
        <w:tc>
          <w:tcPr>
            <w:tcW w:w="1668" w:type="dxa"/>
          </w:tcPr>
          <w:p w14:paraId="7BFB2D26" w14:textId="34A93F7E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Денда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Николина</w:t>
            </w:r>
          </w:p>
        </w:tc>
        <w:tc>
          <w:tcPr>
            <w:tcW w:w="850" w:type="dxa"/>
          </w:tcPr>
          <w:p w14:paraId="499D047E" w14:textId="044FAE90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0" w:type="dxa"/>
          </w:tcPr>
          <w:p w14:paraId="100644FC" w14:textId="17FE3B42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6.04 (16—16.30); 8.04(15—15.30)</w:t>
            </w:r>
          </w:p>
        </w:tc>
        <w:tc>
          <w:tcPr>
            <w:tcW w:w="3366" w:type="dxa"/>
          </w:tcPr>
          <w:p w14:paraId="15BD67E5" w14:textId="0063BECA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6.04— работа над ритмом и темпом в пьесе (хрестоматия 1—2 класс “охотник»);8.04—работа над координацией рук и интонацией в упражнениях.</w:t>
            </w:r>
          </w:p>
        </w:tc>
        <w:tc>
          <w:tcPr>
            <w:tcW w:w="1364" w:type="dxa"/>
          </w:tcPr>
          <w:p w14:paraId="6C3F0928" w14:textId="724DB61C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Он—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по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what’s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0329D99" w:rsidRPr="00502306" w14:paraId="4E62B8E6" w14:textId="77777777" w:rsidTr="00502306">
        <w:tc>
          <w:tcPr>
            <w:tcW w:w="1668" w:type="dxa"/>
          </w:tcPr>
          <w:p w14:paraId="5489B1DA" w14:textId="4CAEDE12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Остолопова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850" w:type="dxa"/>
          </w:tcPr>
          <w:p w14:paraId="72E223D2" w14:textId="13F007B5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0" w:type="dxa"/>
          </w:tcPr>
          <w:p w14:paraId="053762F9" w14:textId="1AD53973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7.04 (13.30—14.); 9.04(13.30—14)</w:t>
            </w:r>
          </w:p>
        </w:tc>
        <w:tc>
          <w:tcPr>
            <w:tcW w:w="3366" w:type="dxa"/>
          </w:tcPr>
          <w:p w14:paraId="4CBE5965" w14:textId="31BDEA53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7.04—работа над штрихами и ритмом в менуэте Л. Бетховен; 9.04—работа над характером и образностью в танце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Гедике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4" w:type="dxa"/>
          </w:tcPr>
          <w:p w14:paraId="56F9F87C" w14:textId="59A9328C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Он—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what’s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0329D99" w:rsidRPr="00502306" w14:paraId="5B2301F0" w14:textId="77777777" w:rsidTr="00502306">
        <w:tc>
          <w:tcPr>
            <w:tcW w:w="1668" w:type="dxa"/>
          </w:tcPr>
          <w:p w14:paraId="1DAD7D2B" w14:textId="49E2BEC5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Коновалова Виолетта</w:t>
            </w:r>
          </w:p>
        </w:tc>
        <w:tc>
          <w:tcPr>
            <w:tcW w:w="850" w:type="dxa"/>
          </w:tcPr>
          <w:p w14:paraId="3CF65B79" w14:textId="202BF1A2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0" w:type="dxa"/>
          </w:tcPr>
          <w:p w14:paraId="0D95D946" w14:textId="3CB26DA8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7.04 (14—14.30); 9.04(14.30—15)</w:t>
            </w:r>
          </w:p>
        </w:tc>
        <w:tc>
          <w:tcPr>
            <w:tcW w:w="3366" w:type="dxa"/>
          </w:tcPr>
          <w:p w14:paraId="3BF3E497" w14:textId="6DC932B0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7.04—работа над закреплением материала по ансамблю;9.04—работа над характером и разнообразием нюансов в мелодии (Ипполитов—Иванов)</w:t>
            </w:r>
          </w:p>
        </w:tc>
        <w:tc>
          <w:tcPr>
            <w:tcW w:w="1364" w:type="dxa"/>
          </w:tcPr>
          <w:p w14:paraId="66E7AD78" w14:textId="1B45D004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Он—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what’s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0329D99" w:rsidRPr="00502306" w14:paraId="1ABDEB67" w14:textId="77777777" w:rsidTr="00502306">
        <w:tc>
          <w:tcPr>
            <w:tcW w:w="1668" w:type="dxa"/>
          </w:tcPr>
          <w:p w14:paraId="545447D9" w14:textId="065399B5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Петрованова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</w:t>
            </w:r>
          </w:p>
        </w:tc>
        <w:tc>
          <w:tcPr>
            <w:tcW w:w="850" w:type="dxa"/>
          </w:tcPr>
          <w:p w14:paraId="79FBD3F1" w14:textId="0943021A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14:paraId="7F8FD5C7" w14:textId="21D4B446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7.04(13—13.30); 9.04(12.30—13.)</w:t>
            </w:r>
          </w:p>
        </w:tc>
        <w:tc>
          <w:tcPr>
            <w:tcW w:w="3366" w:type="dxa"/>
          </w:tcPr>
          <w:p w14:paraId="604A359E" w14:textId="63A3D8FC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7.04—работа над звуком и правой рукой.9.04—работа над нюансами, интонирование в колыбельной (Дунаевского)</w:t>
            </w:r>
          </w:p>
        </w:tc>
        <w:tc>
          <w:tcPr>
            <w:tcW w:w="1364" w:type="dxa"/>
          </w:tcPr>
          <w:p w14:paraId="13FF1DEF" w14:textId="040A68F5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Он—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what’s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0329D99" w:rsidRPr="00502306" w14:paraId="531E64E4" w14:textId="77777777" w:rsidTr="00502306">
        <w:tc>
          <w:tcPr>
            <w:tcW w:w="1668" w:type="dxa"/>
          </w:tcPr>
          <w:p w14:paraId="5B088900" w14:textId="12D8172F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Гараев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Эмир</w:t>
            </w:r>
          </w:p>
        </w:tc>
        <w:tc>
          <w:tcPr>
            <w:tcW w:w="850" w:type="dxa"/>
          </w:tcPr>
          <w:p w14:paraId="56BF92BF" w14:textId="1E8834AB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0" w:type="dxa"/>
          </w:tcPr>
          <w:p w14:paraId="5E0003A1" w14:textId="7D153B6D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7.04(14.30—15);9.04(13—13.30)</w:t>
            </w:r>
          </w:p>
        </w:tc>
        <w:tc>
          <w:tcPr>
            <w:tcW w:w="3366" w:type="dxa"/>
          </w:tcPr>
          <w:p w14:paraId="0F4D1BA9" w14:textId="39D547F9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7.04—работа над выразительностью валь</w:t>
            </w:r>
            <w:proofErr w:type="gram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Чайковского)9.04—повтор партий по ансамблю</w:t>
            </w:r>
          </w:p>
        </w:tc>
        <w:tc>
          <w:tcPr>
            <w:tcW w:w="1364" w:type="dxa"/>
          </w:tcPr>
          <w:p w14:paraId="1E6D7E99" w14:textId="40AB0CE7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Он—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по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what’s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70329D99" w:rsidRPr="00502306" w14:paraId="6B7D743E" w14:textId="77777777" w:rsidTr="00502306">
        <w:tc>
          <w:tcPr>
            <w:tcW w:w="1668" w:type="dxa"/>
          </w:tcPr>
          <w:p w14:paraId="583B3DEA" w14:textId="6C340F45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850" w:type="dxa"/>
          </w:tcPr>
          <w:p w14:paraId="6446A9C9" w14:textId="0CBFF806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</w:tcPr>
          <w:p w14:paraId="2C650B42" w14:textId="4B51F0FD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7.04(15—15.30)9.04(12—12.30)</w:t>
            </w:r>
          </w:p>
        </w:tc>
        <w:tc>
          <w:tcPr>
            <w:tcW w:w="3366" w:type="dxa"/>
          </w:tcPr>
          <w:p w14:paraId="7FCB3D4F" w14:textId="349AA36A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7.04—работа над левой рукой,9.04—повторение текста в пьесе (хрестоматия 1—2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64" w:type="dxa"/>
          </w:tcPr>
          <w:p w14:paraId="765F09AA" w14:textId="277A673E" w:rsidR="70329D99" w:rsidRPr="00502306" w:rsidRDefault="70329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Он—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по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what’s</w:t>
            </w:r>
            <w:proofErr w:type="spellEnd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06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</w:tr>
    </w:tbl>
    <w:p w14:paraId="501817AE" w14:textId="0AA05BDB" w:rsidR="001C1095" w:rsidRDefault="001C1095" w:rsidP="70329D99"/>
    <w:sectPr w:rsidR="001C109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B109F7"/>
    <w:rsid w:val="001C1095"/>
    <w:rsid w:val="00502306"/>
    <w:rsid w:val="68B109F7"/>
    <w:rsid w:val="70329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109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Садыева Диана</dc:creator>
  <cp:keywords/>
  <dc:description/>
  <cp:lastModifiedBy>Яна</cp:lastModifiedBy>
  <cp:revision>2</cp:revision>
  <dcterms:created xsi:type="dcterms:W3CDTF">2020-04-21T07:32:00Z</dcterms:created>
  <dcterms:modified xsi:type="dcterms:W3CDTF">2020-04-21T11:32:00Z</dcterms:modified>
</cp:coreProperties>
</file>